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E5B4A" w14:textId="77777777" w:rsidR="000745F7" w:rsidRPr="00AA60B1" w:rsidRDefault="000745F7" w:rsidP="000745F7">
      <w:pPr>
        <w:rPr>
          <w:rFonts w:asciiTheme="minorHAnsi" w:hAnsiTheme="minorHAnsi" w:cstheme="minorHAnsi"/>
          <w:b/>
          <w:szCs w:val="20"/>
        </w:rPr>
      </w:pPr>
    </w:p>
    <w:p w14:paraId="1DF105CB" w14:textId="77777777" w:rsidR="00C3520A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D74DEE" w:rsidRPr="00AA60B1">
        <w:rPr>
          <w:rFonts w:asciiTheme="minorHAnsi" w:hAnsiTheme="minorHAnsi" w:cstheme="minorHAnsi"/>
          <w:b/>
          <w:szCs w:val="20"/>
        </w:rPr>
        <w:t>ţ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evaluare</w:t>
      </w:r>
    </w:p>
    <w:p w14:paraId="42780367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11276B46" w14:textId="77777777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(funcţie)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(completaţi cu denumirea organizaţiei solicitante)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304B22A4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4D7CA89F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425DBAB2" w14:textId="3A7D5E86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20D01DD3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6B14F55A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1E156566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35DFBC84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634FF236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privind eligibilitatea TVA</w:t>
      </w:r>
    </w:p>
    <w:p w14:paraId="0D0BEECB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1DD487D0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7D6AF486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</w:p>
    <w:p w14:paraId="0B33C134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5B879991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7C1B39EC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3B8A024E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38872FA5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4EC9824D" w14:textId="77777777" w:rsidTr="00190386">
        <w:trPr>
          <w:trHeight w:val="360"/>
        </w:trPr>
        <w:tc>
          <w:tcPr>
            <w:tcW w:w="4428" w:type="dxa"/>
          </w:tcPr>
          <w:p w14:paraId="353BA775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4C93F72A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637DE0EB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6F2A8F54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23989652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5D101" w14:textId="77777777" w:rsidR="007E60B9" w:rsidRDefault="007E60B9" w:rsidP="000745F7">
      <w:pPr>
        <w:spacing w:before="0" w:after="0"/>
      </w:pPr>
      <w:r>
        <w:separator/>
      </w:r>
    </w:p>
  </w:endnote>
  <w:endnote w:type="continuationSeparator" w:id="0">
    <w:p w14:paraId="1992428E" w14:textId="77777777" w:rsidR="007E60B9" w:rsidRDefault="007E60B9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17AE" w14:textId="77777777" w:rsidR="00EB5495" w:rsidRDefault="00EB54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F34E1" w14:textId="77777777" w:rsidR="00EB5495" w:rsidRDefault="00EB54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06779" w14:textId="77777777" w:rsidR="00EB5495" w:rsidRDefault="00EB54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A83CE" w14:textId="77777777" w:rsidR="007E60B9" w:rsidRDefault="007E60B9" w:rsidP="000745F7">
      <w:pPr>
        <w:spacing w:before="0" w:after="0"/>
      </w:pPr>
      <w:r>
        <w:separator/>
      </w:r>
    </w:p>
  </w:footnote>
  <w:footnote w:type="continuationSeparator" w:id="0">
    <w:p w14:paraId="75CE9F35" w14:textId="77777777" w:rsidR="007E60B9" w:rsidRDefault="007E60B9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A3464" w14:textId="77777777" w:rsidR="00EB5495" w:rsidRDefault="00EB54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9197"/>
    </w:tblGrid>
    <w:tr w:rsidR="00286C5A" w:rsidRPr="00567C76" w14:paraId="25327BBE" w14:textId="77777777" w:rsidTr="000A6553">
      <w:tc>
        <w:tcPr>
          <w:tcW w:w="9197" w:type="dxa"/>
          <w:tcBorders>
            <w:bottom w:val="single" w:sz="4" w:space="0" w:color="333333"/>
          </w:tcBorders>
        </w:tcPr>
        <w:p w14:paraId="7C4DB648" w14:textId="77777777" w:rsidR="00EB5495" w:rsidRPr="00DC143A" w:rsidRDefault="00EB5495" w:rsidP="00EB5495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Programul Regional Sud-Vest Oltenia 2021-2027</w:t>
          </w:r>
        </w:p>
        <w:p w14:paraId="4C56E8F5" w14:textId="77777777" w:rsidR="00EB5495" w:rsidRPr="00DC143A" w:rsidRDefault="00EB5495" w:rsidP="00EB5495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Prioritatea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6:  Educatie moderna si incluzi</w:t>
          </w: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une sociala</w:t>
          </w:r>
        </w:p>
        <w:p w14:paraId="3D33E222" w14:textId="77777777" w:rsidR="00EB5495" w:rsidRDefault="00EB5495" w:rsidP="00EB5495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OBIECTIV SPECIFIC: RSO4.3. Promovarea incluziunii socioeconomice a comunităților marginalizate, a gospodăriilor cu venituri reduse și a grupurilor defavorizate, inclusiv a persoanelor cu nevoi speciale, prin acțiuni integrate, inclusiv locuințe și servicii sociale (FEDR)</w:t>
          </w:r>
        </w:p>
        <w:p w14:paraId="0A77181C" w14:textId="77777777" w:rsidR="00EB5495" w:rsidRPr="00971E9A" w:rsidRDefault="00EB5495" w:rsidP="00EB5495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971E9A">
            <w:rPr>
              <w:rFonts w:ascii="Calibri" w:hAnsi="Calibri" w:cs="Calibri"/>
              <w:b/>
              <w:bCs/>
              <w:sz w:val="16"/>
              <w:szCs w:val="16"/>
            </w:rPr>
            <w:t xml:space="preserve">Acţiunea: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Locuinte Sociale</w:t>
          </w:r>
        </w:p>
        <w:p w14:paraId="04CEEAE3" w14:textId="77777777" w:rsidR="00286C5A" w:rsidRPr="005224E6" w:rsidRDefault="00286C5A" w:rsidP="00286C5A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hAnsi="Calibri" w:cs="Calibri"/>
              <w:b/>
              <w:bCs/>
              <w:spacing w:val="-2"/>
              <w:sz w:val="16"/>
              <w:szCs w:val="16"/>
              <w:lang w:eastAsia="ro-RO"/>
            </w:rPr>
          </w:pPr>
        </w:p>
        <w:p w14:paraId="01A4AAA0" w14:textId="15E490EA" w:rsidR="00286C5A" w:rsidRPr="00567C76" w:rsidRDefault="00286C5A" w:rsidP="00EB5495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cs="Calibri"/>
              <w:sz w:val="16"/>
              <w:szCs w:val="16"/>
            </w:rPr>
          </w:pPr>
          <w:r w:rsidRPr="005224E6">
            <w:rPr>
              <w:rFonts w:ascii="Calibri" w:hAnsi="Calibri" w:cs="Calibri"/>
              <w:spacing w:val="-2"/>
              <w:sz w:val="16"/>
              <w:szCs w:val="16"/>
              <w:lang w:eastAsia="ro-RO"/>
            </w:rPr>
            <w:t xml:space="preserve">                                                                             </w:t>
          </w:r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Ghidul Solicitantului - Apel de proiecte nr. </w:t>
          </w:r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val="pt-BR" w:eastAsia="ro-RO"/>
            </w:rPr>
            <w:t>PR SV</w:t>
          </w:r>
          <w:bookmarkStart w:id="0" w:name="_GoBack"/>
          <w:bookmarkEnd w:id="0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val="pt-BR" w:eastAsia="ro-RO"/>
            </w:rPr>
            <w:t xml:space="preserve">– 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J</w:t>
          </w:r>
        </w:p>
      </w:tc>
    </w:tr>
  </w:tbl>
  <w:p w14:paraId="4AA92961" w14:textId="11256102" w:rsidR="000745F7" w:rsidRPr="00CB506E" w:rsidRDefault="000745F7" w:rsidP="00CB506E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          </w:t>
    </w:r>
    <w:r>
      <w:rPr>
        <w:rFonts w:ascii="Trebuchet MS" w:hAnsi="Trebuchet MS" w:cs="Calibri"/>
        <w:sz w:val="16"/>
        <w:szCs w:val="16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BBC63" w14:textId="77777777" w:rsidR="00EB5495" w:rsidRDefault="00EB54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85"/>
    <w:rsid w:val="000745F7"/>
    <w:rsid w:val="00147001"/>
    <w:rsid w:val="001571E5"/>
    <w:rsid w:val="00252ACE"/>
    <w:rsid w:val="00254707"/>
    <w:rsid w:val="0026567B"/>
    <w:rsid w:val="00280B73"/>
    <w:rsid w:val="00286C5A"/>
    <w:rsid w:val="00354E98"/>
    <w:rsid w:val="003D1C14"/>
    <w:rsid w:val="00461F4C"/>
    <w:rsid w:val="004838DF"/>
    <w:rsid w:val="005839F1"/>
    <w:rsid w:val="005B14F7"/>
    <w:rsid w:val="005F322E"/>
    <w:rsid w:val="00700212"/>
    <w:rsid w:val="00746759"/>
    <w:rsid w:val="007C1EA8"/>
    <w:rsid w:val="007D5AEA"/>
    <w:rsid w:val="007E60B9"/>
    <w:rsid w:val="007E6AB3"/>
    <w:rsid w:val="008A0002"/>
    <w:rsid w:val="008A19B8"/>
    <w:rsid w:val="008E7637"/>
    <w:rsid w:val="009C35EC"/>
    <w:rsid w:val="00A47D84"/>
    <w:rsid w:val="00A513D0"/>
    <w:rsid w:val="00AA1175"/>
    <w:rsid w:val="00AA60B1"/>
    <w:rsid w:val="00AB268A"/>
    <w:rsid w:val="00AF30C0"/>
    <w:rsid w:val="00B175ED"/>
    <w:rsid w:val="00BE12E1"/>
    <w:rsid w:val="00C101BF"/>
    <w:rsid w:val="00C2193C"/>
    <w:rsid w:val="00C3178D"/>
    <w:rsid w:val="00C3520A"/>
    <w:rsid w:val="00C52F6C"/>
    <w:rsid w:val="00CB506E"/>
    <w:rsid w:val="00D30077"/>
    <w:rsid w:val="00D41774"/>
    <w:rsid w:val="00D74DEE"/>
    <w:rsid w:val="00DA7078"/>
    <w:rsid w:val="00E13A97"/>
    <w:rsid w:val="00EB5495"/>
    <w:rsid w:val="00F41146"/>
    <w:rsid w:val="00F6705D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11B8D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AA1175"/>
    <w:rPr>
      <w:rFonts w:ascii="Trebuchet MS" w:hAnsi="Trebuchet MS"/>
      <w:szCs w:val="24"/>
      <w:lang w:eastAsia="en-US"/>
    </w:rPr>
  </w:style>
  <w:style w:type="character" w:customStyle="1" w:styleId="HeaderChar1">
    <w:name w:val="Header Char1"/>
    <w:rsid w:val="00280B73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Vizitator</dc:creator>
  <cp:lastModifiedBy>Roxana Anghel</cp:lastModifiedBy>
  <cp:revision>4</cp:revision>
  <cp:lastPrinted>2017-11-22T08:33:00Z</cp:lastPrinted>
  <dcterms:created xsi:type="dcterms:W3CDTF">2024-05-22T07:07:00Z</dcterms:created>
  <dcterms:modified xsi:type="dcterms:W3CDTF">2025-10-02T12:39:00Z</dcterms:modified>
</cp:coreProperties>
</file>